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492480">
        <w:trPr>
          <w:trHeight w:val="319"/>
        </w:trPr>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92480" w:rsidP="00875196">
            <w:pPr>
              <w:pStyle w:val="Title"/>
              <w:jc w:val="left"/>
              <w:rPr>
                <w:b/>
              </w:rPr>
            </w:pPr>
            <w:r>
              <w:rPr>
                <w:b/>
              </w:rPr>
              <w:t>15MA30</w:t>
            </w:r>
            <w:r w:rsidRPr="00BA305C">
              <w:rPr>
                <w:b/>
              </w:rPr>
              <w:t>1</w:t>
            </w:r>
            <w:r>
              <w:rPr>
                <w:b/>
              </w:rPr>
              <w:t>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666B9" w:rsidP="00875196">
            <w:pPr>
              <w:pStyle w:val="Title"/>
              <w:jc w:val="left"/>
              <w:rPr>
                <w:b/>
              </w:rPr>
            </w:pPr>
            <w:r>
              <w:rPr>
                <w:b/>
                <w:szCs w:val="24"/>
              </w:rPr>
              <w:t>MATHEMATICS FOR COMPETITIVE EXAMINATIONS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C71F4" w:rsidP="009508EB">
            <w:pPr>
              <w:jc w:val="both"/>
            </w:pPr>
            <w:r>
              <w:t xml:space="preserve">Find the greatest number of four digits which when divided by 12, 18 and 35 leaves 5 as remainder. </w:t>
            </w:r>
          </w:p>
        </w:tc>
        <w:tc>
          <w:tcPr>
            <w:tcW w:w="1170" w:type="dxa"/>
            <w:shd w:val="clear" w:color="auto" w:fill="auto"/>
          </w:tcPr>
          <w:p w:rsidR="008C7BA2"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8C7BA2" w:rsidRPr="005814FF" w:rsidRDefault="00FC71F4"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FC71F4" w:rsidP="009508EB">
            <w:pPr>
              <w:jc w:val="both"/>
            </w:pPr>
            <w:r>
              <w:t>Four persons are chosen at random from a group containing 4 men, 3 women and 2 children. Find the chance that the selected group contains atleast one child.</w:t>
            </w:r>
          </w:p>
        </w:tc>
        <w:tc>
          <w:tcPr>
            <w:tcW w:w="1170" w:type="dxa"/>
            <w:shd w:val="clear" w:color="auto" w:fill="auto"/>
          </w:tcPr>
          <w:p w:rsidR="008C7BA2"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8C7BA2" w:rsidRPr="005814FF" w:rsidRDefault="00FC71F4"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716F9B" w:rsidP="009508EB">
            <w:pPr>
              <w:jc w:val="both"/>
            </w:pPr>
            <w:r>
              <w:t>How many words can be formed by using all t</w:t>
            </w:r>
            <w:r w:rsidR="00B81852">
              <w:t xml:space="preserve">he </w:t>
            </w:r>
            <w:r>
              <w:t>letters of the word “D</w:t>
            </w:r>
            <w:r w:rsidR="00F06BF8">
              <w:t>IRECTOR</w:t>
            </w:r>
            <w:r>
              <w:t>” so that the vowels always come together</w:t>
            </w:r>
            <w:r w:rsidR="00FB6E1C">
              <w:t>?</w:t>
            </w:r>
          </w:p>
        </w:tc>
        <w:tc>
          <w:tcPr>
            <w:tcW w:w="1170" w:type="dxa"/>
            <w:shd w:val="clear" w:color="auto" w:fill="auto"/>
          </w:tcPr>
          <w:p w:rsidR="008C7BA2"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8C7BA2" w:rsidRPr="005814FF" w:rsidRDefault="00FC71F4" w:rsidP="00193F27">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FC71F4" w:rsidRPr="00EF5853" w:rsidTr="008C7BA2">
        <w:trPr>
          <w:trHeight w:val="90"/>
        </w:trPr>
        <w:tc>
          <w:tcPr>
            <w:tcW w:w="810" w:type="dxa"/>
            <w:vMerge w:val="restart"/>
            <w:shd w:val="clear" w:color="auto" w:fill="auto"/>
          </w:tcPr>
          <w:p w:rsidR="00FC71F4" w:rsidRPr="00EF5853" w:rsidRDefault="00FC71F4" w:rsidP="008C7BA2">
            <w:pPr>
              <w:jc w:val="center"/>
            </w:pPr>
            <w:r w:rsidRPr="00EF5853">
              <w:t>2.</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Pr="00EF5853" w:rsidRDefault="00273CAD" w:rsidP="009508EB">
            <w:pPr>
              <w:jc w:val="both"/>
            </w:pPr>
            <w:r>
              <w:t>Divide Rs.1980 among 7 men, 11 women and 5 boys</w:t>
            </w:r>
            <w:r w:rsidR="0041200D">
              <w:t xml:space="preserve"> such that each woma</w:t>
            </w:r>
            <w:r>
              <w:t xml:space="preserve">n may have three times as much as a </w:t>
            </w:r>
            <w:r w:rsidR="0041200D">
              <w:t>boy, and a man as much as a woma</w:t>
            </w:r>
            <w:r>
              <w:t>n and a boy together. Find how much each person receives.</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FC71F4" w:rsidRPr="005814FF" w:rsidRDefault="00FC71F4" w:rsidP="00193F27">
            <w:pPr>
              <w:jc w:val="center"/>
            </w:pPr>
            <w:r>
              <w:t>8</w:t>
            </w:r>
          </w:p>
        </w:tc>
      </w:tr>
      <w:tr w:rsidR="00FC71F4" w:rsidRPr="00EF5853" w:rsidTr="008C7BA2">
        <w:trPr>
          <w:trHeight w:val="42"/>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8066DF" w:rsidP="009508EB">
            <w:pPr>
              <w:jc w:val="both"/>
            </w:pPr>
            <w:r>
              <w:t xml:space="preserve">A, B and C jointly thought of engaging themselves in a business venture. It was agreed that A would invest Rs. 6500 for 6 months, B, Rs. 8400 for 5 months and C, Rs. 10,000 for 3 months. A wants to be the working member for which he has to receive 5 % of the profits. The profit earned was Rs. 7400. Calculate the share of B in the profit. </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8</w:t>
            </w:r>
          </w:p>
        </w:tc>
      </w:tr>
      <w:tr w:rsidR="00FC71F4" w:rsidRPr="00EF5853" w:rsidTr="008C7BA2">
        <w:trPr>
          <w:trHeight w:val="42"/>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8A09BD" w:rsidP="00193F27">
            <w:r>
              <w:t xml:space="preserve">Find the square root of 7 upto three places of decimal. </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4</w:t>
            </w:r>
          </w:p>
        </w:tc>
      </w:tr>
      <w:tr w:rsidR="00FC71F4" w:rsidRPr="00EF5853" w:rsidTr="00324AFC">
        <w:trPr>
          <w:trHeight w:val="90"/>
        </w:trPr>
        <w:tc>
          <w:tcPr>
            <w:tcW w:w="10580" w:type="dxa"/>
            <w:gridSpan w:val="5"/>
            <w:shd w:val="clear" w:color="auto" w:fill="auto"/>
          </w:tcPr>
          <w:p w:rsidR="00FC71F4" w:rsidRPr="005814FF" w:rsidRDefault="00FC71F4" w:rsidP="00193F27">
            <w:pPr>
              <w:jc w:val="center"/>
            </w:pPr>
          </w:p>
        </w:tc>
      </w:tr>
      <w:tr w:rsidR="00FC71F4" w:rsidRPr="00EF5853" w:rsidTr="008C7BA2">
        <w:trPr>
          <w:trHeight w:val="90"/>
        </w:trPr>
        <w:tc>
          <w:tcPr>
            <w:tcW w:w="810" w:type="dxa"/>
            <w:vMerge w:val="restart"/>
            <w:shd w:val="clear" w:color="auto" w:fill="auto"/>
          </w:tcPr>
          <w:p w:rsidR="00FC71F4" w:rsidRPr="00EF5853" w:rsidRDefault="00FC71F4" w:rsidP="008C7BA2">
            <w:pPr>
              <w:jc w:val="center"/>
            </w:pPr>
            <w:r w:rsidRPr="00EF5853">
              <w:t>3.</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Pr="00EF5853" w:rsidRDefault="00A265B8" w:rsidP="00BA7CA0">
            <w:pPr>
              <w:jc w:val="both"/>
            </w:pPr>
            <w:r>
              <w:t xml:space="preserve">In a town there are 100 females for every 120 males. Population in the next census increased by 5 % but </w:t>
            </w:r>
            <w:r w:rsidR="00BA7CA0">
              <w:t>that of females increased by 10</w:t>
            </w:r>
            <w:r>
              <w:t>%. Find the increase percent in the male population.</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A265B8" w:rsidP="00BA7CA0">
            <w:pPr>
              <w:jc w:val="both"/>
            </w:pPr>
            <w:r>
              <w:t>The average monthly income of P and Q is Rs. 5050. The average monthly income of Q and R is Rs. 6250 and the average monthly income of P and R is Rs. 5200. What is the monthly income of P?</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8</w:t>
            </w:r>
          </w:p>
        </w:tc>
      </w:tr>
      <w:tr w:rsidR="00FC71F4" w:rsidRPr="00EF5853" w:rsidTr="008C7BA2">
        <w:trPr>
          <w:trHeight w:val="66"/>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BD64DA" w:rsidP="00382AED">
            <w:pPr>
              <w:jc w:val="both"/>
            </w:pPr>
            <w:r>
              <w:t>10 years ago, father was 12 times as old as his son and 10 years hence, he will be twice as old as his son will be. Find their present age.</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FC71F4" w:rsidRPr="005814FF" w:rsidRDefault="00FC71F4" w:rsidP="00193F27">
            <w:pPr>
              <w:jc w:val="center"/>
            </w:pPr>
            <w:r>
              <w:t>4</w:t>
            </w:r>
          </w:p>
        </w:tc>
      </w:tr>
      <w:tr w:rsidR="00FC71F4" w:rsidRPr="00EF5853" w:rsidTr="008C7BA2">
        <w:trPr>
          <w:trHeight w:val="90"/>
        </w:trPr>
        <w:tc>
          <w:tcPr>
            <w:tcW w:w="10580" w:type="dxa"/>
            <w:gridSpan w:val="5"/>
            <w:shd w:val="clear" w:color="auto" w:fill="auto"/>
          </w:tcPr>
          <w:p w:rsidR="00FC71F4" w:rsidRPr="005814FF" w:rsidRDefault="00FC71F4" w:rsidP="008C7BA2">
            <w:pPr>
              <w:jc w:val="center"/>
            </w:pPr>
            <w:r w:rsidRPr="005814FF">
              <w:t>(OR)</w:t>
            </w:r>
          </w:p>
        </w:tc>
      </w:tr>
      <w:tr w:rsidR="00FC71F4" w:rsidRPr="00EF5853" w:rsidTr="00EF198D">
        <w:trPr>
          <w:trHeight w:val="1245"/>
        </w:trPr>
        <w:tc>
          <w:tcPr>
            <w:tcW w:w="810" w:type="dxa"/>
            <w:vMerge w:val="restart"/>
            <w:shd w:val="clear" w:color="auto" w:fill="auto"/>
          </w:tcPr>
          <w:p w:rsidR="00FC71F4" w:rsidRPr="00EF5853" w:rsidRDefault="00FC71F4" w:rsidP="008C7BA2">
            <w:pPr>
              <w:jc w:val="center"/>
            </w:pPr>
            <w:r w:rsidRPr="00EF5853">
              <w:t>4.</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A666B9" w:rsidRDefault="00292630" w:rsidP="00861C52">
            <w:pPr>
              <w:jc w:val="both"/>
            </w:pPr>
            <w:r>
              <w:t xml:space="preserve">A dealer sold </w:t>
            </w:r>
            <w:r w:rsidR="00861C52">
              <w:t xml:space="preserve">an article at a loss of </w:t>
            </w:r>
            <m:oMath>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2</m:t>
                  </m:r>
                </m:den>
              </m:f>
            </m:oMath>
            <w:r w:rsidR="00861C52">
              <w:t xml:space="preserve"> % . Had he sold it for </w:t>
            </w:r>
          </w:p>
          <w:p w:rsidR="00FC71F4" w:rsidRPr="00EF5853" w:rsidRDefault="00861C52" w:rsidP="00861C52">
            <w:pPr>
              <w:jc w:val="both"/>
            </w:pPr>
            <w:r>
              <w:t xml:space="preserve">Rs. 100, he would have gained </w:t>
            </w:r>
            <m:oMath>
              <m:r>
                <w:rPr>
                  <w:rFonts w:ascii="Cambria Math" w:hAnsi="Cambria Math"/>
                </w:rPr>
                <m:t>7</m:t>
              </m:r>
              <m:f>
                <m:fPr>
                  <m:ctrlPr>
                    <w:rPr>
                      <w:rFonts w:ascii="Cambria Math" w:hAnsi="Cambria Math"/>
                      <w:i/>
                    </w:rPr>
                  </m:ctrlPr>
                </m:fPr>
                <m:num>
                  <m:r>
                    <w:rPr>
                      <w:rFonts w:ascii="Cambria Math" w:hAnsi="Cambria Math"/>
                    </w:rPr>
                    <m:t>1</m:t>
                  </m:r>
                </m:num>
                <m:den>
                  <m:r>
                    <w:rPr>
                      <w:rFonts w:ascii="Cambria Math" w:hAnsi="Cambria Math"/>
                    </w:rPr>
                    <m:t>2</m:t>
                  </m:r>
                </m:den>
              </m:f>
            </m:oMath>
            <w:r>
              <w:t xml:space="preserve"> % . What should be the selling price to gain </w:t>
            </w:r>
            <m:oMath>
              <m:r>
                <w:rPr>
                  <w:rFonts w:ascii="Cambria Math" w:hAnsi="Cambria Math"/>
                </w:rPr>
                <m:t>12</m:t>
              </m:r>
              <m:f>
                <m:fPr>
                  <m:ctrlPr>
                    <w:rPr>
                      <w:rFonts w:ascii="Cambria Math" w:hAnsi="Cambria Math"/>
                      <w:i/>
                    </w:rPr>
                  </m:ctrlPr>
                </m:fPr>
                <m:num>
                  <m:r>
                    <w:rPr>
                      <w:rFonts w:ascii="Cambria Math" w:hAnsi="Cambria Math"/>
                    </w:rPr>
                    <m:t>1</m:t>
                  </m:r>
                </m:num>
                <m:den>
                  <m:r>
                    <w:rPr>
                      <w:rFonts w:ascii="Cambria Math" w:hAnsi="Cambria Math"/>
                    </w:rPr>
                    <m:t>2</m:t>
                  </m:r>
                </m:den>
              </m:f>
            </m:oMath>
            <w:r>
              <w:t xml:space="preserve"> % ?</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EF198D" w:rsidP="00EF198D">
            <w:r>
              <w:t xml:space="preserve">Simplify </w:t>
            </w:r>
            <m:oMath>
              <m:f>
                <m:fPr>
                  <m:ctrlPr>
                    <w:rPr>
                      <w:rFonts w:ascii="Cambria Math" w:hAnsi="Cambria Math"/>
                      <w:i/>
                    </w:rPr>
                  </m:ctrlPr>
                </m:fPr>
                <m:num>
                  <m:r>
                    <w:rPr>
                      <w:rFonts w:ascii="Cambria Math" w:hAnsi="Cambria Math"/>
                    </w:rPr>
                    <m:t>4</m:t>
                  </m:r>
                  <m:f>
                    <m:fPr>
                      <m:ctrlPr>
                        <w:rPr>
                          <w:rFonts w:ascii="Cambria Math" w:hAnsi="Cambria Math"/>
                          <w:i/>
                        </w:rPr>
                      </m:ctrlPr>
                    </m:fPr>
                    <m:num>
                      <m:r>
                        <w:rPr>
                          <w:rFonts w:ascii="Cambria Math" w:hAnsi="Cambria Math"/>
                        </w:rPr>
                        <m:t>1</m:t>
                      </m:r>
                    </m:num>
                    <m:den>
                      <m:r>
                        <w:rPr>
                          <w:rFonts w:ascii="Cambria Math" w:hAnsi="Cambria Math"/>
                        </w:rPr>
                        <m:t>7</m:t>
                      </m:r>
                    </m:den>
                  </m:f>
                  <m:r>
                    <w:rPr>
                      <w:rFonts w:ascii="Cambria Math" w:hAnsi="Cambria Math"/>
                    </w:rPr>
                    <m:t xml:space="preserve"> -2</m:t>
                  </m:r>
                  <m:f>
                    <m:fPr>
                      <m:ctrlPr>
                        <w:rPr>
                          <w:rFonts w:ascii="Cambria Math" w:hAnsi="Cambria Math"/>
                          <w:i/>
                        </w:rPr>
                      </m:ctrlPr>
                    </m:fPr>
                    <m:num>
                      <m:r>
                        <w:rPr>
                          <w:rFonts w:ascii="Cambria Math" w:hAnsi="Cambria Math"/>
                        </w:rPr>
                        <m:t>1</m:t>
                      </m:r>
                    </m:num>
                    <m:den>
                      <m:r>
                        <w:rPr>
                          <w:rFonts w:ascii="Cambria Math" w:hAnsi="Cambria Math"/>
                        </w:rPr>
                        <m:t>4</m:t>
                      </m:r>
                    </m:den>
                  </m:f>
                </m:num>
                <m:den>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+1</m:t>
                  </m:r>
                  <m:f>
                    <m:fPr>
                      <m:ctrlPr>
                        <w:rPr>
                          <w:rFonts w:ascii="Cambria Math" w:hAnsi="Cambria Math"/>
                          <w:i/>
                        </w:rPr>
                      </m:ctrlPr>
                    </m:fPr>
                    <m:num>
                      <m:r>
                        <w:rPr>
                          <w:rFonts w:ascii="Cambria Math" w:hAnsi="Cambria Math"/>
                        </w:rPr>
                        <m:t>1</m:t>
                      </m:r>
                    </m:num>
                    <m:den>
                      <m:r>
                        <w:rPr>
                          <w:rFonts w:ascii="Cambria Math" w:hAnsi="Cambria Math"/>
                        </w:rPr>
                        <m:t>7</m:t>
                      </m:r>
                    </m:den>
                  </m:f>
                </m:den>
              </m:f>
              <m:r>
                <w:rPr>
                  <w:rFonts w:ascii="Cambria Math" w:hAnsi="Cambria Math"/>
                </w:rPr>
                <m:t xml:space="preserve"> ÷ </m:t>
              </m:r>
              <m:f>
                <m:fPr>
                  <m:ctrlPr>
                    <w:rPr>
                      <w:rFonts w:ascii="Cambria Math" w:hAnsi="Cambria Math"/>
                      <w:i/>
                    </w:rPr>
                  </m:ctrlPr>
                </m:fPr>
                <m:num>
                  <m:r>
                    <w:rPr>
                      <w:rFonts w:ascii="Cambria Math" w:hAnsi="Cambria Math"/>
                    </w:rPr>
                    <m:t>1</m:t>
                  </m:r>
                </m:num>
                <m:den>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 xml:space="preserve">2+ </m:t>
                      </m:r>
                      <m:f>
                        <m:fPr>
                          <m:ctrlPr>
                            <w:rPr>
                              <w:rFonts w:ascii="Cambria Math" w:hAnsi="Cambria Math"/>
                              <w:i/>
                            </w:rPr>
                          </m:ctrlPr>
                        </m:fPr>
                        <m:num>
                          <m:r>
                            <w:rPr>
                              <w:rFonts w:ascii="Cambria Math" w:hAnsi="Cambria Math"/>
                            </w:rPr>
                            <m:t>1</m:t>
                          </m:r>
                        </m:num>
                        <m:den>
                          <m:r>
                            <w:rPr>
                              <w:rFonts w:ascii="Cambria Math" w:hAnsi="Cambria Math"/>
                            </w:rPr>
                            <m:t xml:space="preserve">5- </m:t>
                          </m:r>
                          <m:f>
                            <m:fPr>
                              <m:ctrlPr>
                                <w:rPr>
                                  <w:rFonts w:ascii="Cambria Math" w:hAnsi="Cambria Math"/>
                                  <w:i/>
                                </w:rPr>
                              </m:ctrlPr>
                            </m:fPr>
                            <m:num>
                              <m:r>
                                <w:rPr>
                                  <w:rFonts w:ascii="Cambria Math" w:hAnsi="Cambria Math"/>
                                </w:rPr>
                                <m:t>1</m:t>
                              </m:r>
                            </m:num>
                            <m:den>
                              <m:r>
                                <w:rPr>
                                  <w:rFonts w:ascii="Cambria Math" w:hAnsi="Cambria Math"/>
                                </w:rPr>
                                <m:t>5</m:t>
                              </m:r>
                            </m:den>
                          </m:f>
                        </m:den>
                      </m:f>
                    </m:den>
                  </m:f>
                </m:den>
              </m:f>
            </m:oMath>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8</w:t>
            </w:r>
          </w:p>
        </w:tc>
      </w:tr>
      <w:tr w:rsidR="00FC71F4" w:rsidRPr="00EF5853" w:rsidTr="008C7BA2">
        <w:trPr>
          <w:trHeight w:val="66"/>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EA0A23" w:rsidP="00EA0A23">
            <w:r>
              <w:t xml:space="preserve">Evaluate </w:t>
            </w:r>
            <m:oMath>
              <m:rad>
                <m:radPr>
                  <m:degHide m:val="on"/>
                  <m:ctrlPr>
                    <w:rPr>
                      <w:rFonts w:ascii="Cambria Math" w:hAnsi="Cambria Math"/>
                      <w:i/>
                    </w:rPr>
                  </m:ctrlPr>
                </m:radPr>
                <m:deg/>
                <m:e>
                  <m:r>
                    <w:rPr>
                      <w:rFonts w:ascii="Cambria Math" w:hAnsi="Cambria Math"/>
                    </w:rPr>
                    <m:t>6+</m:t>
                  </m:r>
                  <m:rad>
                    <m:radPr>
                      <m:degHide m:val="on"/>
                      <m:ctrlPr>
                        <w:rPr>
                          <w:rFonts w:ascii="Cambria Math" w:hAnsi="Cambria Math"/>
                          <w:i/>
                        </w:rPr>
                      </m:ctrlPr>
                    </m:radPr>
                    <m:deg/>
                    <m:e>
                      <m:r>
                        <w:rPr>
                          <w:rFonts w:ascii="Cambria Math" w:hAnsi="Cambria Math"/>
                        </w:rPr>
                        <m:t>6+</m:t>
                      </m:r>
                      <m:rad>
                        <m:radPr>
                          <m:degHide m:val="on"/>
                          <m:ctrlPr>
                            <w:rPr>
                              <w:rFonts w:ascii="Cambria Math" w:hAnsi="Cambria Math"/>
                              <w:i/>
                            </w:rPr>
                          </m:ctrlPr>
                        </m:radPr>
                        <m:deg/>
                        <m:e>
                          <m:r>
                            <w:rPr>
                              <w:rFonts w:ascii="Cambria Math" w:hAnsi="Cambria Math"/>
                            </w:rPr>
                            <m:t>6+… ∞</m:t>
                          </m:r>
                        </m:e>
                      </m:rad>
                    </m:e>
                  </m:rad>
                </m:e>
              </m:rad>
            </m:oMath>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4</w:t>
            </w:r>
          </w:p>
        </w:tc>
      </w:tr>
      <w:tr w:rsidR="00FC71F4" w:rsidRPr="00EF5853" w:rsidTr="00C81DA6">
        <w:trPr>
          <w:trHeight w:val="90"/>
        </w:trPr>
        <w:tc>
          <w:tcPr>
            <w:tcW w:w="10580" w:type="dxa"/>
            <w:gridSpan w:val="5"/>
            <w:shd w:val="clear" w:color="auto" w:fill="auto"/>
          </w:tcPr>
          <w:p w:rsidR="00FC71F4" w:rsidRPr="005814FF" w:rsidRDefault="00FC71F4" w:rsidP="00193F27">
            <w:pPr>
              <w:jc w:val="center"/>
            </w:pPr>
          </w:p>
        </w:tc>
      </w:tr>
      <w:tr w:rsidR="00FC71F4" w:rsidRPr="00EF5853" w:rsidTr="008C7BA2">
        <w:trPr>
          <w:trHeight w:val="90"/>
        </w:trPr>
        <w:tc>
          <w:tcPr>
            <w:tcW w:w="810" w:type="dxa"/>
            <w:vMerge w:val="restart"/>
            <w:shd w:val="clear" w:color="auto" w:fill="auto"/>
          </w:tcPr>
          <w:p w:rsidR="00FC71F4" w:rsidRPr="00EF5853" w:rsidRDefault="00FC71F4" w:rsidP="008C7BA2">
            <w:pPr>
              <w:jc w:val="center"/>
            </w:pPr>
            <w:r w:rsidRPr="00EF5853">
              <w:t>5.</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Pr="00EF5853" w:rsidRDefault="00D521A2" w:rsidP="00305767">
            <w:pPr>
              <w:jc w:val="both"/>
            </w:pPr>
            <w:r>
              <w:t xml:space="preserve">On a sum of money, </w:t>
            </w:r>
            <w:r w:rsidR="00305767">
              <w:t>the simple interest for 2 years is Rs. 660, while the compound interest is Rs. 696.30, the rate of interest being the same in both the cases. What is the rate of interest?</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4315BA" w:rsidP="00B372A4">
            <w:pPr>
              <w:jc w:val="both"/>
            </w:pPr>
            <w:r>
              <w:t xml:space="preserve">A, B and C are employed to do a piece of work for Rs. 1058. A and B together are supposed to do </w:t>
            </w:r>
            <m:oMath>
              <m:f>
                <m:fPr>
                  <m:ctrlPr>
                    <w:rPr>
                      <w:rFonts w:ascii="Cambria Math" w:hAnsi="Cambria Math"/>
                      <w:i/>
                    </w:rPr>
                  </m:ctrlPr>
                </m:fPr>
                <m:num>
                  <m:r>
                    <w:rPr>
                      <w:rFonts w:ascii="Cambria Math" w:hAnsi="Cambria Math"/>
                    </w:rPr>
                    <m:t>19</m:t>
                  </m:r>
                </m:num>
                <m:den>
                  <m:r>
                    <w:rPr>
                      <w:rFonts w:ascii="Cambria Math" w:hAnsi="Cambria Math"/>
                    </w:rPr>
                    <m:t>23</m:t>
                  </m:r>
                </m:den>
              </m:f>
            </m:oMath>
            <w:r>
              <w:t xml:space="preserve"> of the work and B and C together </w:t>
            </w:r>
            <m:oMath>
              <m:f>
                <m:fPr>
                  <m:ctrlPr>
                    <w:rPr>
                      <w:rFonts w:ascii="Cambria Math" w:hAnsi="Cambria Math"/>
                      <w:i/>
                    </w:rPr>
                  </m:ctrlPr>
                </m:fPr>
                <m:num>
                  <m:r>
                    <w:rPr>
                      <w:rFonts w:ascii="Cambria Math" w:hAnsi="Cambria Math"/>
                    </w:rPr>
                    <m:t>8</m:t>
                  </m:r>
                </m:num>
                <m:den>
                  <m:r>
                    <w:rPr>
                      <w:rFonts w:ascii="Cambria Math" w:hAnsi="Cambria Math"/>
                    </w:rPr>
                    <m:t>23</m:t>
                  </m:r>
                </m:den>
              </m:f>
            </m:oMath>
            <w:r>
              <w:t xml:space="preserve"> of the work. What should A be paid?</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DA6E52" w:rsidP="008F4949">
            <w:pPr>
              <w:jc w:val="both"/>
            </w:pPr>
            <w:r>
              <w:t>A certain number of men can do a work in 60 days. If there were 8 men more it could be finished in 10 days less. How many men were there initially?</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4</w:t>
            </w:r>
          </w:p>
        </w:tc>
      </w:tr>
      <w:tr w:rsidR="00FC71F4" w:rsidRPr="00EF5853" w:rsidTr="008C7BA2">
        <w:trPr>
          <w:trHeight w:val="90"/>
        </w:trPr>
        <w:tc>
          <w:tcPr>
            <w:tcW w:w="10580" w:type="dxa"/>
            <w:gridSpan w:val="5"/>
            <w:shd w:val="clear" w:color="auto" w:fill="auto"/>
          </w:tcPr>
          <w:p w:rsidR="00FC71F4" w:rsidRPr="005814FF" w:rsidRDefault="00FC71F4" w:rsidP="008C7BA2">
            <w:pPr>
              <w:jc w:val="center"/>
            </w:pPr>
            <w:r w:rsidRPr="005814FF">
              <w:t>(OR)</w:t>
            </w:r>
          </w:p>
        </w:tc>
      </w:tr>
      <w:tr w:rsidR="00FC71F4" w:rsidRPr="00EF5853" w:rsidTr="00DA6E52">
        <w:trPr>
          <w:trHeight w:val="308"/>
        </w:trPr>
        <w:tc>
          <w:tcPr>
            <w:tcW w:w="810" w:type="dxa"/>
            <w:vMerge w:val="restart"/>
            <w:shd w:val="clear" w:color="auto" w:fill="auto"/>
          </w:tcPr>
          <w:p w:rsidR="00FC71F4" w:rsidRPr="00EF5853" w:rsidRDefault="00FC71F4" w:rsidP="008C7BA2">
            <w:pPr>
              <w:jc w:val="center"/>
            </w:pPr>
            <w:r w:rsidRPr="00EF5853">
              <w:t>6.</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Pr="00EF5853" w:rsidRDefault="008F4949" w:rsidP="008F4949">
            <w:pPr>
              <w:jc w:val="both"/>
            </w:pPr>
            <w:r>
              <w:t>Two pipes A and B can separately fill a cistern in 60 minutes and 75 minutes respectively. There is a third pipe in the bottom of the cistern to empty it. If all the three pipes are simultaneously opened, then the cistern is full in 50 minutes. In how much time the third pipe alone can empty the cistern?</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4</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E3112C" w:rsidP="0000542E">
            <w:pPr>
              <w:jc w:val="both"/>
            </w:pPr>
            <w:r>
              <w:t>At what time between 4 and 5 are the hands of the clock 7 minutes apart?</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5463EA" w:rsidP="0000542E">
            <w:pPr>
              <w:jc w:val="both"/>
            </w:pPr>
            <w:r>
              <w:t>In 1 kg mixture of sand and iron, 20 % is iron. How much sand should be added so that the proportion of iron become 10 %?</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4</w:t>
            </w:r>
          </w:p>
        </w:tc>
      </w:tr>
      <w:tr w:rsidR="00FC71F4" w:rsidRPr="00EF5853" w:rsidTr="00EF47EA">
        <w:trPr>
          <w:trHeight w:val="90"/>
        </w:trPr>
        <w:tc>
          <w:tcPr>
            <w:tcW w:w="10580" w:type="dxa"/>
            <w:gridSpan w:val="5"/>
            <w:shd w:val="clear" w:color="auto" w:fill="auto"/>
          </w:tcPr>
          <w:p w:rsidR="00FC71F4" w:rsidRPr="005814FF" w:rsidRDefault="00FC71F4" w:rsidP="00193F27">
            <w:pPr>
              <w:jc w:val="center"/>
            </w:pPr>
          </w:p>
        </w:tc>
      </w:tr>
      <w:tr w:rsidR="00FC71F4" w:rsidRPr="00EF5853" w:rsidTr="008C7BA2">
        <w:trPr>
          <w:trHeight w:val="90"/>
        </w:trPr>
        <w:tc>
          <w:tcPr>
            <w:tcW w:w="810" w:type="dxa"/>
            <w:vMerge w:val="restart"/>
            <w:shd w:val="clear" w:color="auto" w:fill="auto"/>
          </w:tcPr>
          <w:p w:rsidR="00FC71F4" w:rsidRPr="00EF5853" w:rsidRDefault="00FC71F4" w:rsidP="008C7BA2">
            <w:pPr>
              <w:jc w:val="center"/>
            </w:pPr>
            <w:r w:rsidRPr="00EF5853">
              <w:t>7.</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Pr="00EF5853" w:rsidRDefault="00677022" w:rsidP="00EE186E">
            <w:pPr>
              <w:jc w:val="both"/>
            </w:pPr>
            <w:r>
              <w:t xml:space="preserve">A train </w:t>
            </w:r>
            <w:r w:rsidR="00E92308">
              <w:t>travelling at 48 kmph completely crosses another train having half its length and travelling in opposite direction at 42 kmph, 12 seconds. It also passes a railway platform in 45 seconds. What is the length of the platform?</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EF5853" w:rsidRDefault="00765788" w:rsidP="00765788">
            <w:pPr>
              <w:jc w:val="both"/>
            </w:pPr>
            <w:r>
              <w:t>Abhi can row a certain distance downstream in 6 hrs and returns the same distance in 9 hrs. If the stream flows at the rate 3 kmph, find the speed of Abhi in still water.</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8</w:t>
            </w:r>
          </w:p>
        </w:tc>
      </w:tr>
      <w:tr w:rsidR="00FC71F4" w:rsidRPr="00EF5853" w:rsidTr="008C7BA2">
        <w:trPr>
          <w:trHeight w:val="90"/>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D004D8" w:rsidP="00B17432">
            <w:pPr>
              <w:jc w:val="both"/>
            </w:pPr>
            <w:r>
              <w:t xml:space="preserve">A man covers a certain distance upto to the post office with a speed of 4 kmph and returns with a speed of 3 kmph. If he covered the total distance in </w:t>
            </w:r>
            <m:oMath>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2</m:t>
                  </m:r>
                </m:den>
              </m:f>
            </m:oMath>
            <w:r>
              <w:t xml:space="preserve"> hr</w:t>
            </w:r>
            <w:r w:rsidR="005865AF">
              <w:t xml:space="preserve">, find the total distance he covered. </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1</w:t>
            </w:r>
          </w:p>
        </w:tc>
        <w:tc>
          <w:tcPr>
            <w:tcW w:w="950" w:type="dxa"/>
            <w:shd w:val="clear" w:color="auto" w:fill="auto"/>
          </w:tcPr>
          <w:p w:rsidR="00FC71F4" w:rsidRPr="005814FF" w:rsidRDefault="00FC71F4" w:rsidP="00193F27">
            <w:pPr>
              <w:jc w:val="center"/>
            </w:pPr>
            <w:r>
              <w:t>4</w:t>
            </w:r>
          </w:p>
        </w:tc>
      </w:tr>
      <w:tr w:rsidR="00FC71F4" w:rsidRPr="00EF5853" w:rsidTr="008C7BA2">
        <w:trPr>
          <w:trHeight w:val="42"/>
        </w:trPr>
        <w:tc>
          <w:tcPr>
            <w:tcW w:w="10580" w:type="dxa"/>
            <w:gridSpan w:val="5"/>
            <w:shd w:val="clear" w:color="auto" w:fill="auto"/>
          </w:tcPr>
          <w:p w:rsidR="00FC71F4" w:rsidRPr="005814FF" w:rsidRDefault="00FC71F4" w:rsidP="008C7BA2">
            <w:pPr>
              <w:jc w:val="center"/>
            </w:pPr>
            <w:r w:rsidRPr="005814FF">
              <w:t>(OR)</w:t>
            </w:r>
          </w:p>
        </w:tc>
      </w:tr>
      <w:tr w:rsidR="00A666B9" w:rsidRPr="00EF5853" w:rsidTr="008C7BA2">
        <w:trPr>
          <w:trHeight w:val="42"/>
        </w:trPr>
        <w:tc>
          <w:tcPr>
            <w:tcW w:w="810" w:type="dxa"/>
            <w:vMerge w:val="restart"/>
            <w:shd w:val="clear" w:color="auto" w:fill="auto"/>
          </w:tcPr>
          <w:p w:rsidR="00A666B9" w:rsidRPr="00EF5853" w:rsidRDefault="00A666B9" w:rsidP="008C7BA2">
            <w:pPr>
              <w:jc w:val="center"/>
            </w:pPr>
            <w:r w:rsidRPr="00EF5853">
              <w:t>8.</w:t>
            </w:r>
          </w:p>
        </w:tc>
        <w:tc>
          <w:tcPr>
            <w:tcW w:w="840" w:type="dxa"/>
            <w:shd w:val="clear" w:color="auto" w:fill="auto"/>
          </w:tcPr>
          <w:p w:rsidR="00A666B9" w:rsidRPr="00EF5853" w:rsidRDefault="00A666B9" w:rsidP="008C7BA2">
            <w:pPr>
              <w:jc w:val="center"/>
            </w:pPr>
            <w:r w:rsidRPr="00EF5853">
              <w:t>a.</w:t>
            </w:r>
          </w:p>
        </w:tc>
        <w:tc>
          <w:tcPr>
            <w:tcW w:w="6810" w:type="dxa"/>
            <w:shd w:val="clear" w:color="auto" w:fill="auto"/>
          </w:tcPr>
          <w:p w:rsidR="00A666B9" w:rsidRPr="001D3285" w:rsidRDefault="00A666B9" w:rsidP="008F5C71">
            <w:pPr>
              <w:jc w:val="both"/>
            </w:pPr>
            <w:r>
              <w:t>Two ships are sailing in the sea on the two sides of a lighthouse. The angles of elevation of the top of the lighthouse as observed from the two ships are 30</w:t>
            </w:r>
            <w:r>
              <w:rPr>
                <w:vertAlign w:val="superscript"/>
              </w:rPr>
              <w:t>0</w:t>
            </w:r>
            <w:r>
              <w:t xml:space="preserve"> and 45</w:t>
            </w:r>
            <w:r>
              <w:rPr>
                <w:vertAlign w:val="superscript"/>
              </w:rPr>
              <w:t>0</w:t>
            </w:r>
            <w:r>
              <w:t xml:space="preserve"> respectively. If the lighthouse is 100 m high, find the distance between the two ships. </w:t>
            </w:r>
          </w:p>
        </w:tc>
        <w:tc>
          <w:tcPr>
            <w:tcW w:w="1170" w:type="dxa"/>
            <w:shd w:val="clear" w:color="auto" w:fill="auto"/>
          </w:tcPr>
          <w:p w:rsidR="00A666B9" w:rsidRPr="00875196" w:rsidRDefault="00A666B9" w:rsidP="00193F27">
            <w:pPr>
              <w:jc w:val="center"/>
              <w:rPr>
                <w:sz w:val="22"/>
                <w:szCs w:val="22"/>
              </w:rPr>
            </w:pPr>
            <w:r>
              <w:rPr>
                <w:sz w:val="22"/>
                <w:szCs w:val="22"/>
              </w:rPr>
              <w:t>CO4</w:t>
            </w:r>
          </w:p>
        </w:tc>
        <w:tc>
          <w:tcPr>
            <w:tcW w:w="950" w:type="dxa"/>
            <w:shd w:val="clear" w:color="auto" w:fill="auto"/>
          </w:tcPr>
          <w:p w:rsidR="00A666B9" w:rsidRPr="005814FF" w:rsidRDefault="00A666B9" w:rsidP="00193F27">
            <w:pPr>
              <w:jc w:val="center"/>
            </w:pPr>
            <w:r>
              <w:t>8</w:t>
            </w:r>
          </w:p>
        </w:tc>
      </w:tr>
      <w:tr w:rsidR="00A666B9" w:rsidRPr="00EF5853" w:rsidTr="008C7BA2">
        <w:trPr>
          <w:trHeight w:val="42"/>
        </w:trPr>
        <w:tc>
          <w:tcPr>
            <w:tcW w:w="810" w:type="dxa"/>
            <w:vMerge/>
            <w:shd w:val="clear" w:color="auto" w:fill="auto"/>
          </w:tcPr>
          <w:p w:rsidR="00A666B9" w:rsidRPr="00EF5853" w:rsidRDefault="00A666B9" w:rsidP="008C7BA2">
            <w:pPr>
              <w:jc w:val="center"/>
            </w:pPr>
          </w:p>
        </w:tc>
        <w:tc>
          <w:tcPr>
            <w:tcW w:w="840" w:type="dxa"/>
            <w:shd w:val="clear" w:color="auto" w:fill="auto"/>
          </w:tcPr>
          <w:p w:rsidR="00A666B9" w:rsidRPr="00EF5853" w:rsidRDefault="00A666B9" w:rsidP="008C7BA2">
            <w:pPr>
              <w:jc w:val="center"/>
            </w:pPr>
            <w:r w:rsidRPr="00EF5853">
              <w:t>b.</w:t>
            </w:r>
          </w:p>
        </w:tc>
        <w:tc>
          <w:tcPr>
            <w:tcW w:w="6810" w:type="dxa"/>
            <w:shd w:val="clear" w:color="auto" w:fill="auto"/>
          </w:tcPr>
          <w:p w:rsidR="00A666B9" w:rsidRPr="00EF5853" w:rsidRDefault="00A666B9" w:rsidP="00193F27">
            <w:r>
              <w:t>Find the day of the week on 18</w:t>
            </w:r>
            <w:r w:rsidRPr="00EF6801">
              <w:rPr>
                <w:vertAlign w:val="superscript"/>
              </w:rPr>
              <w:t>th</w:t>
            </w:r>
            <w:r>
              <w:t xml:space="preserve"> July 1776.</w:t>
            </w:r>
          </w:p>
        </w:tc>
        <w:tc>
          <w:tcPr>
            <w:tcW w:w="1170" w:type="dxa"/>
            <w:shd w:val="clear" w:color="auto" w:fill="auto"/>
          </w:tcPr>
          <w:p w:rsidR="00A666B9" w:rsidRPr="00875196" w:rsidRDefault="00A666B9" w:rsidP="00193F27">
            <w:pPr>
              <w:jc w:val="center"/>
              <w:rPr>
                <w:sz w:val="22"/>
                <w:szCs w:val="22"/>
              </w:rPr>
            </w:pPr>
            <w:r>
              <w:rPr>
                <w:sz w:val="22"/>
                <w:szCs w:val="22"/>
              </w:rPr>
              <w:t>CO2</w:t>
            </w:r>
          </w:p>
        </w:tc>
        <w:tc>
          <w:tcPr>
            <w:tcW w:w="950" w:type="dxa"/>
            <w:shd w:val="clear" w:color="auto" w:fill="auto"/>
          </w:tcPr>
          <w:p w:rsidR="00A666B9" w:rsidRPr="005814FF" w:rsidRDefault="00A666B9" w:rsidP="00193F27">
            <w:pPr>
              <w:jc w:val="center"/>
            </w:pPr>
            <w:r>
              <w:t>8</w:t>
            </w:r>
          </w:p>
        </w:tc>
      </w:tr>
      <w:tr w:rsidR="00A666B9" w:rsidRPr="00EF5853" w:rsidTr="008C7BA2">
        <w:trPr>
          <w:trHeight w:val="42"/>
        </w:trPr>
        <w:tc>
          <w:tcPr>
            <w:tcW w:w="810" w:type="dxa"/>
            <w:vMerge/>
            <w:shd w:val="clear" w:color="auto" w:fill="auto"/>
          </w:tcPr>
          <w:p w:rsidR="00A666B9" w:rsidRPr="00EF5853" w:rsidRDefault="00A666B9" w:rsidP="008C7BA2">
            <w:pPr>
              <w:jc w:val="center"/>
            </w:pPr>
          </w:p>
        </w:tc>
        <w:tc>
          <w:tcPr>
            <w:tcW w:w="840" w:type="dxa"/>
            <w:shd w:val="clear" w:color="auto" w:fill="auto"/>
          </w:tcPr>
          <w:p w:rsidR="00A666B9" w:rsidRPr="00EF5853" w:rsidRDefault="00A666B9" w:rsidP="008C7BA2">
            <w:pPr>
              <w:jc w:val="center"/>
            </w:pPr>
            <w:r w:rsidRPr="00EF5853">
              <w:t>c.</w:t>
            </w:r>
          </w:p>
        </w:tc>
        <w:tc>
          <w:tcPr>
            <w:tcW w:w="6810" w:type="dxa"/>
            <w:shd w:val="clear" w:color="auto" w:fill="auto"/>
          </w:tcPr>
          <w:p w:rsidR="00A666B9" w:rsidRPr="00EF5853" w:rsidRDefault="00A666B9" w:rsidP="007D0188">
            <w:r>
              <w:t xml:space="preserve">If </w:t>
            </w:r>
            <m:oMath>
              <m:func>
                <m:funcPr>
                  <m:ctrlPr>
                    <w:rPr>
                      <w:rFonts w:ascii="Cambria Math" w:hAnsi="Cambria Math"/>
                      <w:i/>
                    </w:rPr>
                  </m:ctrlPr>
                </m:funcPr>
                <m:fName>
                  <m:r>
                    <m:rPr>
                      <m:sty m:val="p"/>
                    </m:rPr>
                    <w:rPr>
                      <w:rFonts w:ascii="Cambria Math" w:hAnsi="Cambria Math"/>
                    </w:rPr>
                    <m:t>tan</m:t>
                  </m:r>
                </m:fName>
                <m:e>
                  <m:r>
                    <w:rPr>
                      <w:rFonts w:ascii="Cambria Math" w:hAnsi="Cambria Math"/>
                    </w:rPr>
                    <m:t>θ=</m:t>
                  </m:r>
                  <m:f>
                    <m:fPr>
                      <m:ctrlPr>
                        <w:rPr>
                          <w:rFonts w:ascii="Cambria Math" w:hAnsi="Cambria Math"/>
                          <w:i/>
                        </w:rPr>
                      </m:ctrlPr>
                    </m:fPr>
                    <m:num>
                      <m:r>
                        <w:rPr>
                          <w:rFonts w:ascii="Cambria Math" w:hAnsi="Cambria Math"/>
                        </w:rPr>
                        <m:t>4</m:t>
                      </m:r>
                    </m:num>
                    <m:den>
                      <m:r>
                        <w:rPr>
                          <w:rFonts w:ascii="Cambria Math" w:hAnsi="Cambria Math"/>
                        </w:rPr>
                        <m:t>3</m:t>
                      </m:r>
                    </m:den>
                  </m:f>
                </m:e>
              </m:func>
            </m:oMath>
            <w:r>
              <w:t xml:space="preserve">. What is the value of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1+cosθ</m:t>
                      </m:r>
                    </m:num>
                    <m:den>
                      <m:r>
                        <w:rPr>
                          <w:rFonts w:ascii="Cambria Math" w:hAnsi="Cambria Math"/>
                        </w:rPr>
                        <m:t>1-cosθ</m:t>
                      </m:r>
                    </m:den>
                  </m:f>
                </m:e>
              </m:rad>
            </m:oMath>
          </w:p>
        </w:tc>
        <w:tc>
          <w:tcPr>
            <w:tcW w:w="1170" w:type="dxa"/>
            <w:shd w:val="clear" w:color="auto" w:fill="auto"/>
          </w:tcPr>
          <w:p w:rsidR="00A666B9" w:rsidRPr="00875196" w:rsidRDefault="00A666B9" w:rsidP="00193F27">
            <w:pPr>
              <w:jc w:val="center"/>
              <w:rPr>
                <w:sz w:val="22"/>
                <w:szCs w:val="22"/>
              </w:rPr>
            </w:pPr>
            <w:r>
              <w:rPr>
                <w:sz w:val="22"/>
                <w:szCs w:val="22"/>
              </w:rPr>
              <w:t>CO1</w:t>
            </w:r>
          </w:p>
        </w:tc>
        <w:tc>
          <w:tcPr>
            <w:tcW w:w="950" w:type="dxa"/>
            <w:shd w:val="clear" w:color="auto" w:fill="auto"/>
          </w:tcPr>
          <w:p w:rsidR="00A666B9" w:rsidRPr="005814FF" w:rsidRDefault="00A666B9" w:rsidP="00193F27">
            <w:pPr>
              <w:jc w:val="center"/>
            </w:pPr>
            <w:r>
              <w:t>4</w:t>
            </w:r>
          </w:p>
        </w:tc>
      </w:tr>
      <w:tr w:rsidR="00FC71F4" w:rsidRPr="00EF5853" w:rsidTr="007D236E">
        <w:trPr>
          <w:trHeight w:val="42"/>
        </w:trPr>
        <w:tc>
          <w:tcPr>
            <w:tcW w:w="10580" w:type="dxa"/>
            <w:gridSpan w:val="5"/>
            <w:shd w:val="clear" w:color="auto" w:fill="auto"/>
          </w:tcPr>
          <w:p w:rsidR="00FC71F4" w:rsidRPr="005814FF" w:rsidRDefault="00FC71F4" w:rsidP="00193F27">
            <w:pPr>
              <w:jc w:val="center"/>
            </w:pPr>
          </w:p>
        </w:tc>
      </w:tr>
      <w:tr w:rsidR="00FC71F4" w:rsidRPr="00EF5853" w:rsidTr="008C7BA2">
        <w:trPr>
          <w:trHeight w:val="42"/>
        </w:trPr>
        <w:tc>
          <w:tcPr>
            <w:tcW w:w="1650" w:type="dxa"/>
            <w:gridSpan w:val="2"/>
            <w:shd w:val="clear" w:color="auto" w:fill="auto"/>
          </w:tcPr>
          <w:p w:rsidR="00FC71F4" w:rsidRPr="00EF5853" w:rsidRDefault="00FC71F4" w:rsidP="008C7BA2">
            <w:pPr>
              <w:jc w:val="center"/>
            </w:pPr>
          </w:p>
        </w:tc>
        <w:tc>
          <w:tcPr>
            <w:tcW w:w="6810" w:type="dxa"/>
            <w:shd w:val="clear" w:color="auto" w:fill="auto"/>
          </w:tcPr>
          <w:p w:rsidR="00FC71F4" w:rsidRPr="00875196" w:rsidRDefault="00FC71F4" w:rsidP="00193F27">
            <w:pPr>
              <w:rPr>
                <w:u w:val="single"/>
              </w:rPr>
            </w:pPr>
            <w:r w:rsidRPr="008C7BA2">
              <w:rPr>
                <w:b/>
                <w:u w:val="single"/>
              </w:rPr>
              <w:t>Compulsory</w:t>
            </w:r>
            <w:r w:rsidRPr="00875196">
              <w:rPr>
                <w:u w:val="single"/>
              </w:rPr>
              <w:t>:</w:t>
            </w:r>
          </w:p>
        </w:tc>
        <w:tc>
          <w:tcPr>
            <w:tcW w:w="1170" w:type="dxa"/>
            <w:shd w:val="clear" w:color="auto" w:fill="auto"/>
          </w:tcPr>
          <w:p w:rsidR="00FC71F4" w:rsidRPr="00875196" w:rsidRDefault="00FC71F4" w:rsidP="00193F27">
            <w:pPr>
              <w:jc w:val="center"/>
              <w:rPr>
                <w:sz w:val="22"/>
                <w:szCs w:val="22"/>
              </w:rPr>
            </w:pPr>
          </w:p>
        </w:tc>
        <w:tc>
          <w:tcPr>
            <w:tcW w:w="950" w:type="dxa"/>
            <w:shd w:val="clear" w:color="auto" w:fill="auto"/>
          </w:tcPr>
          <w:p w:rsidR="00FC71F4" w:rsidRPr="005814FF" w:rsidRDefault="00FC71F4" w:rsidP="00193F27">
            <w:pPr>
              <w:jc w:val="center"/>
            </w:pPr>
          </w:p>
        </w:tc>
      </w:tr>
      <w:tr w:rsidR="00FC71F4" w:rsidRPr="00EF5853" w:rsidTr="008729F2">
        <w:trPr>
          <w:trHeight w:val="1919"/>
        </w:trPr>
        <w:tc>
          <w:tcPr>
            <w:tcW w:w="810" w:type="dxa"/>
            <w:vMerge w:val="restart"/>
            <w:shd w:val="clear" w:color="auto" w:fill="auto"/>
          </w:tcPr>
          <w:p w:rsidR="00FC71F4" w:rsidRPr="00EF5853" w:rsidRDefault="00FC71F4" w:rsidP="008C7BA2">
            <w:pPr>
              <w:jc w:val="center"/>
            </w:pPr>
            <w:r w:rsidRPr="00EF5853">
              <w:t>9.</w:t>
            </w:r>
          </w:p>
        </w:tc>
        <w:tc>
          <w:tcPr>
            <w:tcW w:w="840" w:type="dxa"/>
            <w:shd w:val="clear" w:color="auto" w:fill="auto"/>
          </w:tcPr>
          <w:p w:rsidR="00FC71F4" w:rsidRPr="00EF5853" w:rsidRDefault="00FC71F4" w:rsidP="008C7BA2">
            <w:pPr>
              <w:jc w:val="center"/>
            </w:pPr>
            <w:r w:rsidRPr="00EF5853">
              <w:t>a.</w:t>
            </w:r>
          </w:p>
        </w:tc>
        <w:tc>
          <w:tcPr>
            <w:tcW w:w="6810" w:type="dxa"/>
            <w:shd w:val="clear" w:color="auto" w:fill="auto"/>
          </w:tcPr>
          <w:p w:rsidR="00FC71F4" w:rsidRDefault="006C1504" w:rsidP="00193F27">
            <w:r>
              <w:t>Distribution of Students according to Professional Courses in 1997:</w:t>
            </w:r>
          </w:p>
          <w:tbl>
            <w:tblPr>
              <w:tblStyle w:val="TableGrid"/>
              <w:tblW w:w="0" w:type="auto"/>
              <w:tblLayout w:type="fixed"/>
              <w:tblLook w:val="04A0"/>
            </w:tblPr>
            <w:tblGrid>
              <w:gridCol w:w="1097"/>
              <w:gridCol w:w="1097"/>
              <w:gridCol w:w="1097"/>
              <w:gridCol w:w="1097"/>
              <w:gridCol w:w="1098"/>
              <w:gridCol w:w="1098"/>
            </w:tblGrid>
            <w:tr w:rsidR="006C1504" w:rsidTr="006C1504">
              <w:tc>
                <w:tcPr>
                  <w:tcW w:w="1097" w:type="dxa"/>
                  <w:vMerge w:val="restart"/>
                  <w:vAlign w:val="center"/>
                </w:tcPr>
                <w:p w:rsidR="006C1504" w:rsidRDefault="006C1504" w:rsidP="006C1504">
                  <w:pPr>
                    <w:jc w:val="center"/>
                  </w:pPr>
                  <w:r>
                    <w:t>S. No.</w:t>
                  </w:r>
                </w:p>
              </w:tc>
              <w:tc>
                <w:tcPr>
                  <w:tcW w:w="1097" w:type="dxa"/>
                  <w:vMerge w:val="restart"/>
                  <w:vAlign w:val="center"/>
                </w:tcPr>
                <w:p w:rsidR="006C1504" w:rsidRDefault="006C1504" w:rsidP="006C1504">
                  <w:pPr>
                    <w:jc w:val="center"/>
                  </w:pPr>
                  <w:r>
                    <w:t>Course</w:t>
                  </w:r>
                </w:p>
              </w:tc>
              <w:tc>
                <w:tcPr>
                  <w:tcW w:w="4390" w:type="dxa"/>
                  <w:gridSpan w:val="4"/>
                </w:tcPr>
                <w:p w:rsidR="006C1504" w:rsidRDefault="006C1504" w:rsidP="006C1504">
                  <w:pPr>
                    <w:jc w:val="center"/>
                  </w:pPr>
                  <w:r>
                    <w:t>Faculty</w:t>
                  </w:r>
                </w:p>
              </w:tc>
            </w:tr>
            <w:tr w:rsidR="006C1504" w:rsidTr="00A7543B">
              <w:tc>
                <w:tcPr>
                  <w:tcW w:w="1097" w:type="dxa"/>
                  <w:vMerge/>
                </w:tcPr>
                <w:p w:rsidR="006C1504" w:rsidRDefault="006C1504" w:rsidP="00193F27"/>
              </w:tc>
              <w:tc>
                <w:tcPr>
                  <w:tcW w:w="1097" w:type="dxa"/>
                  <w:vMerge/>
                </w:tcPr>
                <w:p w:rsidR="006C1504" w:rsidRDefault="006C1504" w:rsidP="00193F27"/>
              </w:tc>
              <w:tc>
                <w:tcPr>
                  <w:tcW w:w="2194" w:type="dxa"/>
                  <w:gridSpan w:val="2"/>
                </w:tcPr>
                <w:p w:rsidR="006C1504" w:rsidRDefault="006C1504" w:rsidP="006C1504">
                  <w:pPr>
                    <w:jc w:val="center"/>
                  </w:pPr>
                  <w:r>
                    <w:t>Arts</w:t>
                  </w:r>
                </w:p>
              </w:tc>
              <w:tc>
                <w:tcPr>
                  <w:tcW w:w="2196" w:type="dxa"/>
                  <w:gridSpan w:val="2"/>
                </w:tcPr>
                <w:p w:rsidR="006C1504" w:rsidRDefault="006C1504" w:rsidP="006C1504">
                  <w:pPr>
                    <w:jc w:val="center"/>
                  </w:pPr>
                  <w:r>
                    <w:t>Science</w:t>
                  </w:r>
                </w:p>
              </w:tc>
            </w:tr>
            <w:tr w:rsidR="006C1504" w:rsidTr="006C1504">
              <w:tc>
                <w:tcPr>
                  <w:tcW w:w="1097" w:type="dxa"/>
                  <w:vMerge/>
                </w:tcPr>
                <w:p w:rsidR="006C1504" w:rsidRDefault="006C1504" w:rsidP="00193F27"/>
              </w:tc>
              <w:tc>
                <w:tcPr>
                  <w:tcW w:w="1097" w:type="dxa"/>
                  <w:vMerge/>
                </w:tcPr>
                <w:p w:rsidR="006C1504" w:rsidRDefault="006C1504" w:rsidP="00193F27"/>
              </w:tc>
              <w:tc>
                <w:tcPr>
                  <w:tcW w:w="1097" w:type="dxa"/>
                </w:tcPr>
                <w:p w:rsidR="006C1504" w:rsidRDefault="006C1504" w:rsidP="006C1504">
                  <w:pPr>
                    <w:jc w:val="center"/>
                  </w:pPr>
                  <w:r>
                    <w:t>Girls</w:t>
                  </w:r>
                </w:p>
              </w:tc>
              <w:tc>
                <w:tcPr>
                  <w:tcW w:w="1097" w:type="dxa"/>
                </w:tcPr>
                <w:p w:rsidR="006C1504" w:rsidRDefault="006C1504" w:rsidP="006C1504">
                  <w:pPr>
                    <w:jc w:val="center"/>
                  </w:pPr>
                  <w:r>
                    <w:t>Boys</w:t>
                  </w:r>
                </w:p>
              </w:tc>
              <w:tc>
                <w:tcPr>
                  <w:tcW w:w="1098" w:type="dxa"/>
                </w:tcPr>
                <w:p w:rsidR="006C1504" w:rsidRDefault="006C1504" w:rsidP="006C1504">
                  <w:pPr>
                    <w:jc w:val="center"/>
                  </w:pPr>
                  <w:r>
                    <w:t>Girls</w:t>
                  </w:r>
                </w:p>
              </w:tc>
              <w:tc>
                <w:tcPr>
                  <w:tcW w:w="1098" w:type="dxa"/>
                </w:tcPr>
                <w:p w:rsidR="006C1504" w:rsidRDefault="006C1504" w:rsidP="006C1504">
                  <w:pPr>
                    <w:jc w:val="center"/>
                  </w:pPr>
                  <w:r>
                    <w:t>Boys</w:t>
                  </w:r>
                </w:p>
              </w:tc>
            </w:tr>
            <w:tr w:rsidR="006C1504" w:rsidTr="006C1504">
              <w:trPr>
                <w:trHeight w:val="308"/>
              </w:trPr>
              <w:tc>
                <w:tcPr>
                  <w:tcW w:w="1097" w:type="dxa"/>
                  <w:vAlign w:val="center"/>
                </w:tcPr>
                <w:p w:rsidR="006C1504" w:rsidRDefault="006C1504" w:rsidP="006C1504">
                  <w:pPr>
                    <w:jc w:val="center"/>
                  </w:pPr>
                  <w:r>
                    <w:t>1</w:t>
                  </w:r>
                </w:p>
              </w:tc>
              <w:tc>
                <w:tcPr>
                  <w:tcW w:w="1097" w:type="dxa"/>
                  <w:vAlign w:val="center"/>
                </w:tcPr>
                <w:p w:rsidR="006C1504" w:rsidRDefault="006C1504" w:rsidP="006C1504">
                  <w:pPr>
                    <w:jc w:val="center"/>
                  </w:pPr>
                  <w:r>
                    <w:t>MBA</w:t>
                  </w:r>
                </w:p>
              </w:tc>
              <w:tc>
                <w:tcPr>
                  <w:tcW w:w="1097" w:type="dxa"/>
                  <w:vAlign w:val="center"/>
                </w:tcPr>
                <w:p w:rsidR="006C1504" w:rsidRDefault="006C1504" w:rsidP="006C1504">
                  <w:pPr>
                    <w:jc w:val="center"/>
                  </w:pPr>
                  <w:r>
                    <w:t>25</w:t>
                  </w:r>
                </w:p>
              </w:tc>
              <w:tc>
                <w:tcPr>
                  <w:tcW w:w="1097" w:type="dxa"/>
                  <w:vAlign w:val="center"/>
                </w:tcPr>
                <w:p w:rsidR="006C1504" w:rsidRDefault="006C1504" w:rsidP="006C1504">
                  <w:pPr>
                    <w:jc w:val="center"/>
                  </w:pPr>
                  <w:r>
                    <w:t>45</w:t>
                  </w:r>
                </w:p>
              </w:tc>
              <w:tc>
                <w:tcPr>
                  <w:tcW w:w="1098" w:type="dxa"/>
                  <w:vAlign w:val="center"/>
                </w:tcPr>
                <w:p w:rsidR="006C1504" w:rsidRDefault="006C1504" w:rsidP="006C1504">
                  <w:pPr>
                    <w:jc w:val="center"/>
                  </w:pPr>
                  <w:r>
                    <w:t>25</w:t>
                  </w:r>
                </w:p>
              </w:tc>
              <w:tc>
                <w:tcPr>
                  <w:tcW w:w="1098" w:type="dxa"/>
                  <w:vAlign w:val="center"/>
                </w:tcPr>
                <w:p w:rsidR="006C1504" w:rsidRDefault="006C1504" w:rsidP="006C1504">
                  <w:pPr>
                    <w:jc w:val="center"/>
                  </w:pPr>
                  <w:r>
                    <w:t>65</w:t>
                  </w:r>
                </w:p>
              </w:tc>
            </w:tr>
            <w:tr w:rsidR="006C1504" w:rsidTr="006C1504">
              <w:tc>
                <w:tcPr>
                  <w:tcW w:w="1097" w:type="dxa"/>
                  <w:vAlign w:val="center"/>
                </w:tcPr>
                <w:p w:rsidR="006C1504" w:rsidRDefault="006C1504" w:rsidP="006C1504">
                  <w:pPr>
                    <w:jc w:val="center"/>
                  </w:pPr>
                  <w:r>
                    <w:t>2</w:t>
                  </w:r>
                </w:p>
              </w:tc>
              <w:tc>
                <w:tcPr>
                  <w:tcW w:w="1097" w:type="dxa"/>
                  <w:vAlign w:val="center"/>
                </w:tcPr>
                <w:p w:rsidR="006C1504" w:rsidRDefault="006C1504" w:rsidP="006C1504">
                  <w:pPr>
                    <w:jc w:val="center"/>
                  </w:pPr>
                  <w:r>
                    <w:t>Type -Writing</w:t>
                  </w:r>
                </w:p>
              </w:tc>
              <w:tc>
                <w:tcPr>
                  <w:tcW w:w="1097" w:type="dxa"/>
                  <w:vAlign w:val="center"/>
                </w:tcPr>
                <w:p w:rsidR="006C1504" w:rsidRDefault="006C1504" w:rsidP="006C1504">
                  <w:pPr>
                    <w:jc w:val="center"/>
                  </w:pPr>
                  <w:r>
                    <w:t>23</w:t>
                  </w:r>
                </w:p>
              </w:tc>
              <w:tc>
                <w:tcPr>
                  <w:tcW w:w="1097" w:type="dxa"/>
                  <w:vAlign w:val="center"/>
                </w:tcPr>
                <w:p w:rsidR="006C1504" w:rsidRDefault="006C1504" w:rsidP="006C1504">
                  <w:pPr>
                    <w:jc w:val="center"/>
                  </w:pPr>
                  <w:r>
                    <w:t>186</w:t>
                  </w:r>
                </w:p>
              </w:tc>
              <w:tc>
                <w:tcPr>
                  <w:tcW w:w="1098" w:type="dxa"/>
                  <w:vAlign w:val="center"/>
                </w:tcPr>
                <w:p w:rsidR="006C1504" w:rsidRDefault="006C1504" w:rsidP="006C1504">
                  <w:pPr>
                    <w:jc w:val="center"/>
                  </w:pPr>
                  <w:r>
                    <w:t>20</w:t>
                  </w:r>
                </w:p>
              </w:tc>
              <w:tc>
                <w:tcPr>
                  <w:tcW w:w="1098" w:type="dxa"/>
                  <w:vAlign w:val="center"/>
                </w:tcPr>
                <w:p w:rsidR="006C1504" w:rsidRDefault="006C1504" w:rsidP="006C1504">
                  <w:pPr>
                    <w:jc w:val="center"/>
                  </w:pPr>
                  <w:r>
                    <w:t>32</w:t>
                  </w:r>
                </w:p>
              </w:tc>
            </w:tr>
            <w:tr w:rsidR="006C1504" w:rsidTr="006C1504">
              <w:tc>
                <w:tcPr>
                  <w:tcW w:w="1097" w:type="dxa"/>
                  <w:vAlign w:val="center"/>
                </w:tcPr>
                <w:p w:rsidR="006C1504" w:rsidRDefault="006C1504" w:rsidP="006C1504">
                  <w:pPr>
                    <w:jc w:val="center"/>
                  </w:pPr>
                  <w:r>
                    <w:t>3</w:t>
                  </w:r>
                </w:p>
              </w:tc>
              <w:tc>
                <w:tcPr>
                  <w:tcW w:w="1097" w:type="dxa"/>
                  <w:vAlign w:val="center"/>
                </w:tcPr>
                <w:p w:rsidR="006C1504" w:rsidRDefault="006C1504" w:rsidP="006C1504">
                  <w:pPr>
                    <w:jc w:val="center"/>
                  </w:pPr>
                  <w:r>
                    <w:t>Costing</w:t>
                  </w:r>
                </w:p>
              </w:tc>
              <w:tc>
                <w:tcPr>
                  <w:tcW w:w="1097" w:type="dxa"/>
                  <w:vAlign w:val="center"/>
                </w:tcPr>
                <w:p w:rsidR="006C1504" w:rsidRDefault="006C1504" w:rsidP="006C1504">
                  <w:pPr>
                    <w:jc w:val="center"/>
                  </w:pPr>
                  <w:r>
                    <w:t>25</w:t>
                  </w:r>
                </w:p>
              </w:tc>
              <w:tc>
                <w:tcPr>
                  <w:tcW w:w="1097" w:type="dxa"/>
                  <w:vAlign w:val="center"/>
                </w:tcPr>
                <w:p w:rsidR="006C1504" w:rsidRDefault="006C1504" w:rsidP="006C1504">
                  <w:pPr>
                    <w:jc w:val="center"/>
                  </w:pPr>
                  <w:r>
                    <w:t>120</w:t>
                  </w:r>
                </w:p>
              </w:tc>
              <w:tc>
                <w:tcPr>
                  <w:tcW w:w="1098" w:type="dxa"/>
                  <w:vAlign w:val="center"/>
                </w:tcPr>
                <w:p w:rsidR="006C1504" w:rsidRDefault="006C1504" w:rsidP="006C1504">
                  <w:pPr>
                    <w:jc w:val="center"/>
                  </w:pPr>
                  <w:r>
                    <w:t>12</w:t>
                  </w:r>
                </w:p>
              </w:tc>
              <w:tc>
                <w:tcPr>
                  <w:tcW w:w="1098" w:type="dxa"/>
                  <w:vAlign w:val="center"/>
                </w:tcPr>
                <w:p w:rsidR="006C1504" w:rsidRDefault="006C1504" w:rsidP="006C1504">
                  <w:pPr>
                    <w:jc w:val="center"/>
                  </w:pPr>
                  <w:r>
                    <w:t>58</w:t>
                  </w:r>
                </w:p>
              </w:tc>
            </w:tr>
            <w:tr w:rsidR="006C1504" w:rsidTr="006C1504">
              <w:tc>
                <w:tcPr>
                  <w:tcW w:w="1097" w:type="dxa"/>
                  <w:vAlign w:val="center"/>
                </w:tcPr>
                <w:p w:rsidR="006C1504" w:rsidRDefault="006C1504" w:rsidP="006C1504">
                  <w:pPr>
                    <w:jc w:val="center"/>
                  </w:pPr>
                  <w:r>
                    <w:t>4</w:t>
                  </w:r>
                </w:p>
              </w:tc>
              <w:tc>
                <w:tcPr>
                  <w:tcW w:w="1097" w:type="dxa"/>
                  <w:vAlign w:val="center"/>
                </w:tcPr>
                <w:p w:rsidR="006C1504" w:rsidRDefault="006C1504" w:rsidP="006C1504">
                  <w:pPr>
                    <w:jc w:val="center"/>
                  </w:pPr>
                  <w:r>
                    <w:t>Tpye-Writing &amp; Costing</w:t>
                  </w:r>
                </w:p>
              </w:tc>
              <w:tc>
                <w:tcPr>
                  <w:tcW w:w="1097" w:type="dxa"/>
                  <w:vAlign w:val="center"/>
                </w:tcPr>
                <w:p w:rsidR="006C1504" w:rsidRDefault="006C1504" w:rsidP="006C1504">
                  <w:pPr>
                    <w:jc w:val="center"/>
                  </w:pPr>
                  <w:r>
                    <w:t>12</w:t>
                  </w:r>
                </w:p>
              </w:tc>
              <w:tc>
                <w:tcPr>
                  <w:tcW w:w="1097" w:type="dxa"/>
                  <w:vAlign w:val="center"/>
                </w:tcPr>
                <w:p w:rsidR="006C1504" w:rsidRDefault="006C1504" w:rsidP="006C1504">
                  <w:pPr>
                    <w:jc w:val="center"/>
                  </w:pPr>
                  <w:r>
                    <w:t>100</w:t>
                  </w:r>
                </w:p>
              </w:tc>
              <w:tc>
                <w:tcPr>
                  <w:tcW w:w="1098" w:type="dxa"/>
                  <w:vAlign w:val="center"/>
                </w:tcPr>
                <w:p w:rsidR="006C1504" w:rsidRDefault="006C1504" w:rsidP="006C1504">
                  <w:pPr>
                    <w:jc w:val="center"/>
                  </w:pPr>
                  <w:r>
                    <w:t>3</w:t>
                  </w:r>
                </w:p>
              </w:tc>
              <w:tc>
                <w:tcPr>
                  <w:tcW w:w="1098" w:type="dxa"/>
                  <w:vAlign w:val="center"/>
                </w:tcPr>
                <w:p w:rsidR="006C1504" w:rsidRDefault="006C1504" w:rsidP="006C1504">
                  <w:pPr>
                    <w:jc w:val="center"/>
                  </w:pPr>
                  <w:r>
                    <w:t>5</w:t>
                  </w:r>
                </w:p>
              </w:tc>
            </w:tr>
          </w:tbl>
          <w:p w:rsidR="008729F2" w:rsidRDefault="008729F2" w:rsidP="008729F2">
            <w:pPr>
              <w:pStyle w:val="ListParagraph"/>
              <w:ind w:left="1080"/>
            </w:pPr>
          </w:p>
          <w:p w:rsidR="006C1504" w:rsidRDefault="008729F2" w:rsidP="008729F2">
            <w:pPr>
              <w:pStyle w:val="ListParagraph"/>
              <w:numPr>
                <w:ilvl w:val="0"/>
                <w:numId w:val="6"/>
              </w:numPr>
            </w:pPr>
            <w:r>
              <w:lastRenderedPageBreak/>
              <w:t>What is the percentage of students of Arts Faculty doing Costing only?</w:t>
            </w:r>
          </w:p>
          <w:p w:rsidR="008729F2" w:rsidRDefault="008729F2" w:rsidP="008729F2">
            <w:pPr>
              <w:pStyle w:val="ListParagraph"/>
              <w:numPr>
                <w:ilvl w:val="0"/>
                <w:numId w:val="6"/>
              </w:numPr>
            </w:pPr>
            <w:r>
              <w:t>If 60 % of boys and 70 % of girls are successful in the courses taken by them, what is the combined pass percentage?</w:t>
            </w:r>
          </w:p>
          <w:p w:rsidR="008729F2" w:rsidRDefault="008729F2" w:rsidP="008729F2">
            <w:pPr>
              <w:pStyle w:val="ListParagraph"/>
              <w:numPr>
                <w:ilvl w:val="0"/>
                <w:numId w:val="6"/>
              </w:numPr>
            </w:pPr>
            <w:r>
              <w:t>Taking all the course together, by what percent the boys exceed girls?</w:t>
            </w:r>
          </w:p>
          <w:p w:rsidR="008729F2" w:rsidRDefault="008729F2" w:rsidP="008729F2">
            <w:pPr>
              <w:pStyle w:val="ListParagraph"/>
              <w:numPr>
                <w:ilvl w:val="0"/>
                <w:numId w:val="6"/>
              </w:numPr>
            </w:pPr>
            <w:r>
              <w:t>The percentage of girls among total number of students doing which cour</w:t>
            </w:r>
            <w:r w:rsidR="00D31369">
              <w:t>s</w:t>
            </w:r>
            <w:r>
              <w:t>e is higher than the percentage of girls in any other course?</w:t>
            </w:r>
          </w:p>
          <w:p w:rsidR="008729F2" w:rsidRPr="00EF5853" w:rsidRDefault="008729F2" w:rsidP="008729F2">
            <w:pPr>
              <w:pStyle w:val="ListParagraph"/>
              <w:numPr>
                <w:ilvl w:val="0"/>
                <w:numId w:val="6"/>
              </w:numPr>
            </w:pPr>
            <w:r>
              <w:t>By what percent, the number of students doing business management is less than the number of students doing Type-Writing only?</w:t>
            </w:r>
          </w:p>
        </w:tc>
        <w:tc>
          <w:tcPr>
            <w:tcW w:w="1170" w:type="dxa"/>
            <w:shd w:val="clear" w:color="auto" w:fill="auto"/>
          </w:tcPr>
          <w:p w:rsidR="00FC71F4" w:rsidRPr="00875196" w:rsidRDefault="00D13D7A" w:rsidP="00193F27">
            <w:pPr>
              <w:jc w:val="center"/>
              <w:rPr>
                <w:sz w:val="22"/>
                <w:szCs w:val="22"/>
              </w:rPr>
            </w:pPr>
            <w:r>
              <w:rPr>
                <w:sz w:val="22"/>
                <w:szCs w:val="22"/>
              </w:rPr>
              <w:lastRenderedPageBreak/>
              <w:t>CO3</w:t>
            </w:r>
          </w:p>
        </w:tc>
        <w:tc>
          <w:tcPr>
            <w:tcW w:w="950" w:type="dxa"/>
            <w:shd w:val="clear" w:color="auto" w:fill="auto"/>
          </w:tcPr>
          <w:p w:rsidR="00FC71F4" w:rsidRPr="005814FF" w:rsidRDefault="006061EE" w:rsidP="00193F27">
            <w:pPr>
              <w:jc w:val="center"/>
            </w:pPr>
            <w:r>
              <w:t>10</w:t>
            </w:r>
          </w:p>
        </w:tc>
      </w:tr>
      <w:tr w:rsidR="00FC71F4" w:rsidRPr="00EF5853" w:rsidTr="008C7BA2">
        <w:trPr>
          <w:trHeight w:val="42"/>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b.</w:t>
            </w:r>
          </w:p>
        </w:tc>
        <w:tc>
          <w:tcPr>
            <w:tcW w:w="6810" w:type="dxa"/>
            <w:shd w:val="clear" w:color="auto" w:fill="auto"/>
          </w:tcPr>
          <w:p w:rsidR="00FC71F4" w:rsidRPr="00CA4BAF" w:rsidRDefault="00CA4BAF" w:rsidP="00193F27">
            <w:r>
              <w:t>Find the units digit in the product (3</w:t>
            </w:r>
            <w:r>
              <w:rPr>
                <w:vertAlign w:val="superscript"/>
              </w:rPr>
              <w:t>67</w:t>
            </w:r>
            <w:r>
              <w:t xml:space="preserve"> x 6</w:t>
            </w:r>
            <w:r>
              <w:rPr>
                <w:vertAlign w:val="superscript"/>
              </w:rPr>
              <w:t>39</w:t>
            </w:r>
            <w:r>
              <w:t xml:space="preserve"> x 7</w:t>
            </w:r>
            <w:r>
              <w:rPr>
                <w:vertAlign w:val="superscript"/>
              </w:rPr>
              <w:t>53</w:t>
            </w:r>
            <w:r>
              <w:t>)</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p>
        </w:tc>
        <w:tc>
          <w:tcPr>
            <w:tcW w:w="950" w:type="dxa"/>
            <w:shd w:val="clear" w:color="auto" w:fill="auto"/>
          </w:tcPr>
          <w:p w:rsidR="00FC71F4" w:rsidRPr="005814FF" w:rsidRDefault="006061EE" w:rsidP="00193F27">
            <w:pPr>
              <w:jc w:val="center"/>
            </w:pPr>
            <w:r>
              <w:t>5</w:t>
            </w:r>
          </w:p>
        </w:tc>
      </w:tr>
      <w:tr w:rsidR="00FC71F4" w:rsidRPr="00EF5853" w:rsidTr="008C7BA2">
        <w:trPr>
          <w:trHeight w:val="42"/>
        </w:trPr>
        <w:tc>
          <w:tcPr>
            <w:tcW w:w="810" w:type="dxa"/>
            <w:vMerge/>
            <w:shd w:val="clear" w:color="auto" w:fill="auto"/>
          </w:tcPr>
          <w:p w:rsidR="00FC71F4" w:rsidRPr="00EF5853" w:rsidRDefault="00FC71F4" w:rsidP="008C7BA2">
            <w:pPr>
              <w:jc w:val="center"/>
            </w:pPr>
          </w:p>
        </w:tc>
        <w:tc>
          <w:tcPr>
            <w:tcW w:w="840" w:type="dxa"/>
            <w:shd w:val="clear" w:color="auto" w:fill="auto"/>
          </w:tcPr>
          <w:p w:rsidR="00FC71F4" w:rsidRPr="00EF5853" w:rsidRDefault="00FC71F4" w:rsidP="008C7BA2">
            <w:pPr>
              <w:jc w:val="center"/>
            </w:pPr>
            <w:r w:rsidRPr="00EF5853">
              <w:t>c.</w:t>
            </w:r>
          </w:p>
        </w:tc>
        <w:tc>
          <w:tcPr>
            <w:tcW w:w="6810" w:type="dxa"/>
            <w:shd w:val="clear" w:color="auto" w:fill="auto"/>
          </w:tcPr>
          <w:p w:rsidR="00FC71F4" w:rsidRPr="00EF5853" w:rsidRDefault="0084303D" w:rsidP="0084303D">
            <w:pPr>
              <w:jc w:val="both"/>
            </w:pPr>
            <w:r>
              <w:t>The difference of two numbers is 1365. On dividing the larger number by the smaller, we get 6 as quotient and 15 as reminder. What is the smaller number?</w:t>
            </w:r>
          </w:p>
        </w:tc>
        <w:tc>
          <w:tcPr>
            <w:tcW w:w="1170" w:type="dxa"/>
            <w:shd w:val="clear" w:color="auto" w:fill="auto"/>
          </w:tcPr>
          <w:p w:rsidR="00FC71F4" w:rsidRPr="00875196" w:rsidRDefault="00D13D7A" w:rsidP="00193F27">
            <w:pPr>
              <w:jc w:val="center"/>
              <w:rPr>
                <w:sz w:val="22"/>
                <w:szCs w:val="22"/>
              </w:rPr>
            </w:pPr>
            <w:r>
              <w:rPr>
                <w:sz w:val="22"/>
                <w:szCs w:val="22"/>
              </w:rPr>
              <w:t>CO</w:t>
            </w:r>
            <w:r w:rsidR="00313DDA">
              <w:rPr>
                <w:sz w:val="22"/>
                <w:szCs w:val="22"/>
              </w:rPr>
              <w:t>2</w:t>
            </w:r>
            <w:bookmarkStart w:id="0" w:name="_GoBack"/>
            <w:bookmarkEnd w:id="0"/>
          </w:p>
        </w:tc>
        <w:tc>
          <w:tcPr>
            <w:tcW w:w="950" w:type="dxa"/>
            <w:shd w:val="clear" w:color="auto" w:fill="auto"/>
          </w:tcPr>
          <w:p w:rsidR="00FC71F4" w:rsidRPr="005814FF" w:rsidRDefault="006061EE" w:rsidP="00193F27">
            <w:pPr>
              <w:jc w:val="center"/>
            </w:pPr>
            <w:r>
              <w:t>5</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A666B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E80BE3"/>
    <w:multiLevelType w:val="hybridMultilevel"/>
    <w:tmpl w:val="9A541ACA"/>
    <w:lvl w:ilvl="0" w:tplc="5220FEF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A5C7693"/>
    <w:multiLevelType w:val="hybridMultilevel"/>
    <w:tmpl w:val="E67839B6"/>
    <w:lvl w:ilvl="0" w:tplc="9D10E1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542E"/>
    <w:rsid w:val="0000691E"/>
    <w:rsid w:val="00006E03"/>
    <w:rsid w:val="00023B9E"/>
    <w:rsid w:val="00060CB9"/>
    <w:rsid w:val="00061821"/>
    <w:rsid w:val="000E180A"/>
    <w:rsid w:val="000E4455"/>
    <w:rsid w:val="000F3EFE"/>
    <w:rsid w:val="001D3285"/>
    <w:rsid w:val="001D41FE"/>
    <w:rsid w:val="001D670F"/>
    <w:rsid w:val="001E2222"/>
    <w:rsid w:val="001F54D1"/>
    <w:rsid w:val="001F7E9B"/>
    <w:rsid w:val="00202EC7"/>
    <w:rsid w:val="00204EB0"/>
    <w:rsid w:val="00211ABA"/>
    <w:rsid w:val="00235351"/>
    <w:rsid w:val="00263D29"/>
    <w:rsid w:val="00266439"/>
    <w:rsid w:val="0026653D"/>
    <w:rsid w:val="00273CAD"/>
    <w:rsid w:val="00292630"/>
    <w:rsid w:val="002D09FF"/>
    <w:rsid w:val="002D7611"/>
    <w:rsid w:val="002D76BB"/>
    <w:rsid w:val="002E336A"/>
    <w:rsid w:val="002E552A"/>
    <w:rsid w:val="00304757"/>
    <w:rsid w:val="00305767"/>
    <w:rsid w:val="00313DDA"/>
    <w:rsid w:val="003206DF"/>
    <w:rsid w:val="00323989"/>
    <w:rsid w:val="00324247"/>
    <w:rsid w:val="00352369"/>
    <w:rsid w:val="00380146"/>
    <w:rsid w:val="00382AED"/>
    <w:rsid w:val="003855F1"/>
    <w:rsid w:val="003A1D79"/>
    <w:rsid w:val="003B14BC"/>
    <w:rsid w:val="003B1F06"/>
    <w:rsid w:val="003C6BB4"/>
    <w:rsid w:val="003D6DA3"/>
    <w:rsid w:val="003F728C"/>
    <w:rsid w:val="0041200D"/>
    <w:rsid w:val="004315BA"/>
    <w:rsid w:val="00460118"/>
    <w:rsid w:val="0046314C"/>
    <w:rsid w:val="0046787F"/>
    <w:rsid w:val="00492480"/>
    <w:rsid w:val="004F787A"/>
    <w:rsid w:val="00501F18"/>
    <w:rsid w:val="0050571C"/>
    <w:rsid w:val="005133D7"/>
    <w:rsid w:val="005463EA"/>
    <w:rsid w:val="005527A4"/>
    <w:rsid w:val="00552CF0"/>
    <w:rsid w:val="005814FF"/>
    <w:rsid w:val="00581B1F"/>
    <w:rsid w:val="005865AF"/>
    <w:rsid w:val="0059663E"/>
    <w:rsid w:val="005D0F4A"/>
    <w:rsid w:val="005D3355"/>
    <w:rsid w:val="005F011C"/>
    <w:rsid w:val="006061EE"/>
    <w:rsid w:val="0062605C"/>
    <w:rsid w:val="0064710A"/>
    <w:rsid w:val="00670A67"/>
    <w:rsid w:val="00677022"/>
    <w:rsid w:val="00681B25"/>
    <w:rsid w:val="006C1504"/>
    <w:rsid w:val="006C1D35"/>
    <w:rsid w:val="006C39BE"/>
    <w:rsid w:val="006C7354"/>
    <w:rsid w:val="00714C68"/>
    <w:rsid w:val="00716F9B"/>
    <w:rsid w:val="00725895"/>
    <w:rsid w:val="00725A0A"/>
    <w:rsid w:val="007326F6"/>
    <w:rsid w:val="00765788"/>
    <w:rsid w:val="007D0188"/>
    <w:rsid w:val="007D488C"/>
    <w:rsid w:val="00802202"/>
    <w:rsid w:val="008066DF"/>
    <w:rsid w:val="00806A39"/>
    <w:rsid w:val="00814615"/>
    <w:rsid w:val="0081627E"/>
    <w:rsid w:val="00834B8F"/>
    <w:rsid w:val="00842357"/>
    <w:rsid w:val="0084303D"/>
    <w:rsid w:val="00861C52"/>
    <w:rsid w:val="008729F2"/>
    <w:rsid w:val="00875196"/>
    <w:rsid w:val="0088784C"/>
    <w:rsid w:val="008A09BD"/>
    <w:rsid w:val="008A56BE"/>
    <w:rsid w:val="008A6193"/>
    <w:rsid w:val="008B0703"/>
    <w:rsid w:val="008C7BA2"/>
    <w:rsid w:val="008F4949"/>
    <w:rsid w:val="008F5C71"/>
    <w:rsid w:val="0090362A"/>
    <w:rsid w:val="00904D12"/>
    <w:rsid w:val="00911266"/>
    <w:rsid w:val="00942884"/>
    <w:rsid w:val="009450EC"/>
    <w:rsid w:val="009508EB"/>
    <w:rsid w:val="0095679B"/>
    <w:rsid w:val="00963CB5"/>
    <w:rsid w:val="009B53DD"/>
    <w:rsid w:val="009C5A1D"/>
    <w:rsid w:val="009E09A3"/>
    <w:rsid w:val="00A265B8"/>
    <w:rsid w:val="00A47E2A"/>
    <w:rsid w:val="00A51923"/>
    <w:rsid w:val="00A666B9"/>
    <w:rsid w:val="00A93ED1"/>
    <w:rsid w:val="00AA3F2E"/>
    <w:rsid w:val="00AA5E39"/>
    <w:rsid w:val="00AA6B40"/>
    <w:rsid w:val="00AE264C"/>
    <w:rsid w:val="00B009B1"/>
    <w:rsid w:val="00B17432"/>
    <w:rsid w:val="00B20598"/>
    <w:rsid w:val="00B253AE"/>
    <w:rsid w:val="00B372A4"/>
    <w:rsid w:val="00B60E7E"/>
    <w:rsid w:val="00B81852"/>
    <w:rsid w:val="00B83AB6"/>
    <w:rsid w:val="00B92C85"/>
    <w:rsid w:val="00B939EF"/>
    <w:rsid w:val="00BA2F7E"/>
    <w:rsid w:val="00BA539E"/>
    <w:rsid w:val="00BA7CA0"/>
    <w:rsid w:val="00BB5C6B"/>
    <w:rsid w:val="00BC7D01"/>
    <w:rsid w:val="00BD64DA"/>
    <w:rsid w:val="00BE572D"/>
    <w:rsid w:val="00BF25ED"/>
    <w:rsid w:val="00BF3DE7"/>
    <w:rsid w:val="00C01669"/>
    <w:rsid w:val="00C02D75"/>
    <w:rsid w:val="00C33FFF"/>
    <w:rsid w:val="00C3743D"/>
    <w:rsid w:val="00C46AAF"/>
    <w:rsid w:val="00C60C6A"/>
    <w:rsid w:val="00C71847"/>
    <w:rsid w:val="00C745F1"/>
    <w:rsid w:val="00C81140"/>
    <w:rsid w:val="00C95F18"/>
    <w:rsid w:val="00CA4BAF"/>
    <w:rsid w:val="00CB2395"/>
    <w:rsid w:val="00CB7A50"/>
    <w:rsid w:val="00CD31A5"/>
    <w:rsid w:val="00CE1825"/>
    <w:rsid w:val="00CE5503"/>
    <w:rsid w:val="00D004D8"/>
    <w:rsid w:val="00D0319F"/>
    <w:rsid w:val="00D13D7A"/>
    <w:rsid w:val="00D172A7"/>
    <w:rsid w:val="00D31369"/>
    <w:rsid w:val="00D3698C"/>
    <w:rsid w:val="00D400EB"/>
    <w:rsid w:val="00D521A2"/>
    <w:rsid w:val="00D62341"/>
    <w:rsid w:val="00D64FF9"/>
    <w:rsid w:val="00D805C4"/>
    <w:rsid w:val="00D8167E"/>
    <w:rsid w:val="00D85619"/>
    <w:rsid w:val="00D94D54"/>
    <w:rsid w:val="00DA6E52"/>
    <w:rsid w:val="00DB38C1"/>
    <w:rsid w:val="00DE0497"/>
    <w:rsid w:val="00E3112C"/>
    <w:rsid w:val="00E44059"/>
    <w:rsid w:val="00E47729"/>
    <w:rsid w:val="00E54572"/>
    <w:rsid w:val="00E5735F"/>
    <w:rsid w:val="00E577A9"/>
    <w:rsid w:val="00E70A47"/>
    <w:rsid w:val="00E824B7"/>
    <w:rsid w:val="00E904BF"/>
    <w:rsid w:val="00E92308"/>
    <w:rsid w:val="00EA0A23"/>
    <w:rsid w:val="00EB0EE0"/>
    <w:rsid w:val="00EB26EF"/>
    <w:rsid w:val="00EE186E"/>
    <w:rsid w:val="00EF198D"/>
    <w:rsid w:val="00EF6801"/>
    <w:rsid w:val="00F06BF8"/>
    <w:rsid w:val="00F11EDB"/>
    <w:rsid w:val="00F12F38"/>
    <w:rsid w:val="00F162EA"/>
    <w:rsid w:val="00F208C0"/>
    <w:rsid w:val="00F23C2E"/>
    <w:rsid w:val="00F266A7"/>
    <w:rsid w:val="00F32118"/>
    <w:rsid w:val="00F55D6F"/>
    <w:rsid w:val="00FB6E1C"/>
    <w:rsid w:val="00FC71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67ED-0F09-E041-A3A4-B8ED61E6D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71</cp:revision>
  <cp:lastPrinted>2018-11-14T09:58:00Z</cp:lastPrinted>
  <dcterms:created xsi:type="dcterms:W3CDTF">2018-09-24T05:28:00Z</dcterms:created>
  <dcterms:modified xsi:type="dcterms:W3CDTF">2018-11-14T09:58:00Z</dcterms:modified>
</cp:coreProperties>
</file>